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D7" w:rsidRPr="00AD09D6" w:rsidRDefault="006876D7" w:rsidP="006876D7">
      <w:pPr>
        <w:shd w:val="clear" w:color="auto" w:fill="FFFFFF"/>
        <w:spacing w:after="0" w:line="240" w:lineRule="auto"/>
        <w:ind w:firstLineChars="150" w:firstLine="331"/>
        <w:jc w:val="center"/>
        <w:textAlignment w:val="baseline"/>
        <w:outlineLvl w:val="2"/>
        <w:rPr>
          <w:rStyle w:val="BookTitle"/>
        </w:rPr>
      </w:pPr>
      <w:r>
        <w:rPr>
          <w:b/>
          <w:bCs/>
          <w:smallCaps/>
          <w:noProof/>
          <w:spacing w:val="5"/>
          <w:lang w:eastAsia="zh-TW"/>
        </w:rPr>
        <w:drawing>
          <wp:inline distT="0" distB="0" distL="0" distR="0">
            <wp:extent cx="4534722" cy="490654"/>
            <wp:effectExtent l="0" t="0" r="0" b="508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492626"/>
                    </a:xfrm>
                    <a:prstGeom prst="rect">
                      <a:avLst/>
                    </a:prstGeom>
                    <a:noFill/>
                    <a:ln>
                      <a:noFill/>
                    </a:ln>
                  </pic:spPr>
                </pic:pic>
              </a:graphicData>
            </a:graphic>
          </wp:inline>
        </w:drawing>
      </w:r>
    </w:p>
    <w:p w:rsidR="006876D7" w:rsidRPr="007060BB" w:rsidRDefault="006876D7" w:rsidP="006876D7">
      <w:pPr>
        <w:shd w:val="clear" w:color="auto" w:fill="FFFFFF"/>
        <w:spacing w:after="0" w:line="240" w:lineRule="auto"/>
        <w:ind w:firstLineChars="150" w:firstLine="482"/>
        <w:jc w:val="center"/>
        <w:textAlignment w:val="baseline"/>
        <w:outlineLvl w:val="2"/>
        <w:rPr>
          <w:rFonts w:ascii="KaiTi" w:eastAsia="KaiTi" w:hAnsi="KaiTi" w:cs="SimSun"/>
          <w:b/>
          <w:bCs/>
          <w:color w:val="365F91"/>
          <w:sz w:val="32"/>
          <w:szCs w:val="32"/>
          <w:lang w:eastAsia="zh-TW"/>
        </w:rPr>
      </w:pPr>
      <w:r w:rsidRPr="007060BB">
        <w:rPr>
          <w:rFonts w:ascii="KaiTi" w:eastAsia="KaiTi" w:hAnsi="KaiTi" w:cs="SimSun" w:hint="eastAsia"/>
          <w:b/>
          <w:bCs/>
          <w:color w:val="365F91"/>
          <w:sz w:val="32"/>
          <w:szCs w:val="32"/>
          <w:lang w:eastAsia="zh-TW"/>
        </w:rPr>
        <w:t>2014年『希望之心安寧醫護關懷中心』暨『角聲癌症關懷』</w:t>
      </w:r>
    </w:p>
    <w:p w:rsidR="006876D7" w:rsidRPr="007060BB" w:rsidRDefault="006876D7" w:rsidP="006876D7">
      <w:pPr>
        <w:shd w:val="clear" w:color="auto" w:fill="FFFFFF"/>
        <w:spacing w:after="0" w:line="240" w:lineRule="auto"/>
        <w:ind w:firstLineChars="353" w:firstLine="1134"/>
        <w:textAlignment w:val="baseline"/>
        <w:outlineLvl w:val="2"/>
        <w:rPr>
          <w:rFonts w:ascii="KaiTi" w:eastAsia="KaiTi" w:hAnsi="KaiTi" w:cs="Helvetica"/>
          <w:b/>
          <w:bCs/>
          <w:color w:val="365F91"/>
          <w:sz w:val="32"/>
          <w:szCs w:val="32"/>
          <w:lang w:eastAsia="zh-TW"/>
        </w:rPr>
      </w:pPr>
      <w:r w:rsidRPr="007060BB">
        <w:rPr>
          <w:rFonts w:ascii="KaiTi" w:eastAsia="KaiTi" w:hAnsi="KaiTi" w:cs="SimSun" w:hint="eastAsia"/>
          <w:b/>
          <w:bCs/>
          <w:color w:val="365F91"/>
          <w:sz w:val="32"/>
          <w:szCs w:val="32"/>
          <w:lang w:eastAsia="zh-TW"/>
        </w:rPr>
        <w:t xml:space="preserve">～ </w:t>
      </w:r>
      <w:r w:rsidRPr="007060BB">
        <w:rPr>
          <w:rFonts w:ascii="KaiTi" w:eastAsia="KaiTi" w:hAnsi="KaiTi" w:cs="SimSun" w:hint="eastAsia"/>
          <w:b/>
          <w:bCs/>
          <w:color w:val="C00000"/>
          <w:sz w:val="32"/>
          <w:szCs w:val="32"/>
          <w:lang w:eastAsia="zh-TW"/>
        </w:rPr>
        <w:t>重症及安寧療護電話熱線/</w:t>
      </w:r>
      <w:r w:rsidRPr="007060BB">
        <w:rPr>
          <w:rFonts w:ascii="KaiTi" w:eastAsia="KaiTi" w:hAnsi="KaiTi" w:cs="SimSun"/>
          <w:b/>
          <w:bCs/>
          <w:color w:val="C00000"/>
          <w:sz w:val="32"/>
          <w:szCs w:val="32"/>
          <w:lang w:eastAsia="zh-TW"/>
        </w:rPr>
        <w:t xml:space="preserve"> </w:t>
      </w:r>
      <w:r w:rsidRPr="007060BB">
        <w:rPr>
          <w:rFonts w:ascii="KaiTi" w:eastAsia="KaiTi" w:hAnsi="KaiTi" w:cs="SimSun" w:hint="eastAsia"/>
          <w:b/>
          <w:bCs/>
          <w:color w:val="C00000"/>
          <w:sz w:val="32"/>
          <w:szCs w:val="32"/>
          <w:lang w:eastAsia="zh-TW"/>
        </w:rPr>
        <w:t>家訪關懷義工訓</w:t>
      </w:r>
      <w:r w:rsidRPr="007060BB">
        <w:rPr>
          <w:rFonts w:ascii="KaiTi" w:eastAsia="KaiTi" w:hAnsi="KaiTi" w:cs="SimSun"/>
          <w:b/>
          <w:bCs/>
          <w:color w:val="C00000"/>
          <w:sz w:val="32"/>
          <w:szCs w:val="32"/>
          <w:lang w:eastAsia="zh-TW"/>
        </w:rPr>
        <w:t>練</w:t>
      </w:r>
      <w:r w:rsidRPr="007060BB">
        <w:rPr>
          <w:rFonts w:ascii="KaiTi" w:eastAsia="KaiTi" w:hAnsi="KaiTi" w:cs="SimSun" w:hint="eastAsia"/>
          <w:b/>
          <w:bCs/>
          <w:color w:val="365F91"/>
          <w:sz w:val="32"/>
          <w:szCs w:val="32"/>
          <w:lang w:eastAsia="zh-TW"/>
        </w:rPr>
        <w:t xml:space="preserve"> ～</w:t>
      </w:r>
    </w:p>
    <w:p w:rsidR="00C97152" w:rsidRDefault="00C97152" w:rsidP="00C97152">
      <w:pPr>
        <w:rPr>
          <w:rFonts w:ascii="SimSun" w:hAnsi="SimSun"/>
          <w:b/>
          <w:sz w:val="28"/>
          <w:szCs w:val="28"/>
          <w:lang w:eastAsia="zh-TW"/>
        </w:rPr>
      </w:pPr>
    </w:p>
    <w:p w:rsidR="00C97152" w:rsidRPr="002E4B10" w:rsidRDefault="00C97152" w:rsidP="00C97152">
      <w:pPr>
        <w:rPr>
          <w:rFonts w:ascii="SimSun" w:hAnsi="SimSun"/>
          <w:b/>
          <w:sz w:val="28"/>
          <w:szCs w:val="28"/>
          <w:lang w:eastAsia="zh-TW"/>
        </w:rPr>
      </w:pPr>
      <w:r w:rsidRPr="002E4B10">
        <w:rPr>
          <w:rFonts w:ascii="SimSun" w:hAnsi="SimSun" w:hint="eastAsia"/>
          <w:b/>
          <w:sz w:val="28"/>
          <w:szCs w:val="28"/>
          <w:lang w:eastAsia="zh-TW"/>
        </w:rPr>
        <w:t>培訓工作坊（1）</w:t>
      </w:r>
      <w:r w:rsidRPr="002E4B10">
        <w:rPr>
          <w:rFonts w:ascii="SimSun" w:hAnsi="SimSun"/>
          <w:b/>
          <w:sz w:val="28"/>
          <w:szCs w:val="28"/>
          <w:lang w:eastAsia="zh-TW"/>
        </w:rPr>
        <w:t xml:space="preserve">07/10/14             </w:t>
      </w:r>
      <w:r w:rsidR="006876D7" w:rsidRPr="002E4B10">
        <w:rPr>
          <w:rFonts w:ascii="SimSun" w:hAnsi="SimSun" w:hint="eastAsia"/>
          <w:b/>
          <w:sz w:val="28"/>
          <w:szCs w:val="28"/>
          <w:lang w:eastAsia="zh-TW"/>
        </w:rPr>
        <w:t>講員：</w:t>
      </w:r>
      <w:r w:rsidR="006876D7" w:rsidRPr="006D3DA3">
        <w:rPr>
          <w:rFonts w:ascii="KaiTi" w:eastAsia="KaiTi" w:hAnsi="KaiTi" w:hint="eastAsia"/>
          <w:b/>
          <w:sz w:val="28"/>
          <w:szCs w:val="28"/>
          <w:lang w:eastAsia="zh-TW"/>
        </w:rPr>
        <w:t>陳維珊　Blanche Chen</w:t>
      </w:r>
      <w:r w:rsidR="006876D7" w:rsidRPr="006D3DA3">
        <w:rPr>
          <w:rFonts w:ascii="KaiTi" w:eastAsia="KaiTi" w:hAnsi="KaiTi"/>
          <w:b/>
          <w:sz w:val="28"/>
          <w:szCs w:val="28"/>
          <w:lang w:eastAsia="zh-TW"/>
        </w:rPr>
        <w:t xml:space="preserve"> </w:t>
      </w:r>
      <w:r w:rsidR="006876D7" w:rsidRPr="002E4B10">
        <w:rPr>
          <w:rFonts w:ascii="SimSun" w:hAnsi="SimSun" w:hint="eastAsia"/>
          <w:b/>
          <w:sz w:val="28"/>
          <w:szCs w:val="28"/>
          <w:lang w:eastAsia="zh-TW"/>
        </w:rPr>
        <w:t xml:space="preserve"> </w:t>
      </w:r>
      <w:r w:rsidRPr="002E4B10">
        <w:rPr>
          <w:rFonts w:ascii="SimSun" w:hAnsi="SimSun"/>
          <w:b/>
          <w:sz w:val="28"/>
          <w:szCs w:val="28"/>
          <w:lang w:eastAsia="zh-TW"/>
        </w:rPr>
        <w:t xml:space="preserve">       </w:t>
      </w:r>
    </w:p>
    <w:p w:rsidR="001C2128" w:rsidRPr="002E4B10" w:rsidRDefault="006876D7" w:rsidP="002E4B10">
      <w:pPr>
        <w:ind w:firstLineChars="300" w:firstLine="964"/>
        <w:rPr>
          <w:rFonts w:ascii="KaiTi" w:eastAsia="KaiTi" w:hAnsi="KaiTi"/>
          <w:b/>
          <w:sz w:val="32"/>
          <w:szCs w:val="32"/>
          <w:lang w:eastAsia="zh-TW"/>
        </w:rPr>
      </w:pPr>
      <w:r w:rsidRPr="002E4B10">
        <w:rPr>
          <w:rFonts w:ascii="KaiTi" w:eastAsia="KaiTi" w:hAnsi="KaiTi" w:hint="eastAsia"/>
          <w:b/>
          <w:sz w:val="32"/>
          <w:szCs w:val="32"/>
          <w:lang w:eastAsia="zh-TW"/>
        </w:rPr>
        <w:t>課程主題：</w:t>
      </w:r>
      <w:r w:rsidRPr="002E4B10">
        <w:rPr>
          <w:rFonts w:ascii="KaiTi" w:eastAsia="KaiTi" w:hAnsi="KaiTi" w:hint="eastAsia"/>
          <w:b/>
          <w:sz w:val="32"/>
          <w:szCs w:val="32"/>
          <w:u w:val="single"/>
          <w:lang w:eastAsia="zh-TW"/>
        </w:rPr>
        <w:t>助人者的動機，心態與生命品質的省察</w:t>
      </w:r>
    </w:p>
    <w:p w:rsidR="001C2128" w:rsidRDefault="001C2128" w:rsidP="001C2128">
      <w:pPr>
        <w:rPr>
          <w:rFonts w:ascii="KaiTi" w:eastAsia="KaiTi" w:hAnsi="KaiTi"/>
          <w:b/>
          <w:sz w:val="28"/>
          <w:szCs w:val="28"/>
          <w:lang w:eastAsia="zh-TW"/>
        </w:rPr>
      </w:pPr>
    </w:p>
    <w:p w:rsidR="006876D7" w:rsidRPr="001C2128" w:rsidRDefault="006876D7" w:rsidP="001C2128">
      <w:pPr>
        <w:rPr>
          <w:rFonts w:ascii="KaiTi" w:eastAsia="KaiTi" w:hAnsi="KaiTi"/>
          <w:b/>
          <w:sz w:val="28"/>
          <w:szCs w:val="28"/>
          <w:lang w:eastAsia="zh-TW"/>
        </w:rPr>
      </w:pPr>
      <w:r w:rsidRPr="006876D7">
        <w:rPr>
          <w:rFonts w:ascii="SimSun" w:hAnsi="SimSun" w:hint="eastAsia"/>
          <w:b/>
          <w:sz w:val="28"/>
          <w:szCs w:val="28"/>
          <w:lang w:eastAsia="zh-TW"/>
        </w:rPr>
        <w:t xml:space="preserve">　A 《講授</w:t>
      </w:r>
      <w:r w:rsidR="001C2128">
        <w:rPr>
          <w:rFonts w:ascii="SimSun" w:hAnsi="SimSun" w:hint="eastAsia"/>
          <w:b/>
          <w:sz w:val="28"/>
          <w:szCs w:val="28"/>
        </w:rPr>
        <w:t>與討論</w:t>
      </w:r>
      <w:r w:rsidRPr="006876D7">
        <w:rPr>
          <w:rFonts w:ascii="SimSun" w:hAnsi="SimSun" w:hint="eastAsia"/>
          <w:b/>
          <w:sz w:val="28"/>
          <w:szCs w:val="28"/>
          <w:lang w:eastAsia="zh-TW"/>
        </w:rPr>
        <w:t>》</w:t>
      </w:r>
    </w:p>
    <w:p w:rsidR="006876D7" w:rsidRPr="006D3DA3" w:rsidRDefault="006876D7" w:rsidP="00EC2EB8">
      <w:pPr>
        <w:pStyle w:val="ListParagraph"/>
        <w:numPr>
          <w:ilvl w:val="0"/>
          <w:numId w:val="1"/>
        </w:numPr>
        <w:ind w:leftChars="0"/>
        <w:rPr>
          <w:rFonts w:ascii="KaiTi" w:eastAsia="KaiTi" w:hAnsi="KaiTi"/>
          <w:b/>
          <w:sz w:val="28"/>
          <w:szCs w:val="28"/>
          <w:lang w:eastAsia="zh-TW"/>
        </w:rPr>
      </w:pPr>
      <w:r w:rsidRPr="006D3DA3">
        <w:rPr>
          <w:rFonts w:ascii="KaiTi" w:eastAsia="KaiTi" w:hAnsi="KaiTi"/>
          <w:b/>
          <w:sz w:val="28"/>
          <w:szCs w:val="28"/>
          <w:lang w:eastAsia="zh-TW"/>
        </w:rPr>
        <w:t>“</w:t>
      </w:r>
      <w:r w:rsidRPr="006D3DA3">
        <w:rPr>
          <w:rFonts w:ascii="KaiTi" w:eastAsia="KaiTi" w:hAnsi="KaiTi" w:hint="eastAsia"/>
          <w:b/>
          <w:sz w:val="28"/>
          <w:szCs w:val="28"/>
          <w:lang w:eastAsia="zh-TW"/>
        </w:rPr>
        <w:t>我”爲什麽要參與這樣的訓練</w:t>
      </w:r>
      <w:r w:rsidRPr="006D3DA3">
        <w:rPr>
          <w:rFonts w:ascii="KaiTi" w:eastAsia="KaiTi" w:hAnsi="KaiTi"/>
          <w:b/>
          <w:sz w:val="28"/>
          <w:szCs w:val="28"/>
          <w:lang w:eastAsia="zh-TW"/>
        </w:rPr>
        <w:t xml:space="preserve">? </w:t>
      </w:r>
    </w:p>
    <w:p w:rsidR="006876D7" w:rsidRPr="006D3DA3" w:rsidRDefault="006876D7" w:rsidP="006876D7">
      <w:pPr>
        <w:rPr>
          <w:rFonts w:ascii="KaiTi" w:eastAsia="KaiTi" w:hAnsi="KaiTi"/>
          <w:b/>
          <w:sz w:val="28"/>
          <w:szCs w:val="28"/>
          <w:lang w:eastAsia="zh-TW"/>
        </w:rPr>
      </w:pPr>
    </w:p>
    <w:p w:rsidR="001C2128" w:rsidRPr="006D3DA3" w:rsidRDefault="001C2128" w:rsidP="006876D7">
      <w:pPr>
        <w:rPr>
          <w:rFonts w:ascii="KaiTi" w:eastAsia="KaiTi" w:hAnsi="KaiTi"/>
          <w:b/>
          <w:sz w:val="28"/>
          <w:szCs w:val="28"/>
          <w:lang w:eastAsia="zh-TW"/>
        </w:rPr>
      </w:pPr>
    </w:p>
    <w:p w:rsidR="001C2128" w:rsidRPr="006D3DA3" w:rsidRDefault="001C2128" w:rsidP="006876D7">
      <w:pPr>
        <w:rPr>
          <w:rFonts w:ascii="KaiTi" w:eastAsia="KaiTi" w:hAnsi="KaiTi"/>
          <w:b/>
          <w:sz w:val="28"/>
          <w:szCs w:val="28"/>
          <w:lang w:eastAsia="zh-TW"/>
        </w:rPr>
      </w:pPr>
    </w:p>
    <w:p w:rsidR="006876D7" w:rsidRPr="006D3DA3" w:rsidRDefault="006876D7" w:rsidP="00EC2EB8">
      <w:pPr>
        <w:pStyle w:val="ListParagraph"/>
        <w:numPr>
          <w:ilvl w:val="0"/>
          <w:numId w:val="1"/>
        </w:numPr>
        <w:ind w:leftChars="0" w:rightChars="-126" w:right="-277"/>
        <w:rPr>
          <w:rFonts w:ascii="KaiTi" w:eastAsia="KaiTi" w:hAnsi="KaiTi"/>
          <w:b/>
          <w:sz w:val="28"/>
          <w:szCs w:val="28"/>
          <w:lang w:eastAsia="zh-TW"/>
        </w:rPr>
      </w:pPr>
      <w:r w:rsidRPr="006D3DA3">
        <w:rPr>
          <w:rFonts w:ascii="KaiTi" w:eastAsia="KaiTi" w:hAnsi="KaiTi" w:hint="eastAsia"/>
          <w:b/>
          <w:sz w:val="28"/>
          <w:szCs w:val="28"/>
          <w:lang w:eastAsia="zh-TW"/>
        </w:rPr>
        <w:t>我過去與重病或死亡相關的經驗對我這次的訓練可能會有什麽樣的影響呢？</w:t>
      </w:r>
    </w:p>
    <w:p w:rsidR="006876D7" w:rsidRPr="006D3DA3" w:rsidRDefault="006876D7" w:rsidP="006876D7">
      <w:pPr>
        <w:rPr>
          <w:rFonts w:ascii="KaiTi" w:eastAsia="KaiTi" w:hAnsi="KaiTi"/>
          <w:b/>
          <w:sz w:val="28"/>
          <w:szCs w:val="28"/>
          <w:lang w:eastAsia="zh-TW"/>
        </w:rPr>
      </w:pPr>
    </w:p>
    <w:p w:rsidR="001C2128" w:rsidRPr="006D3DA3" w:rsidRDefault="001C2128" w:rsidP="006876D7">
      <w:pPr>
        <w:rPr>
          <w:rFonts w:ascii="KaiTi" w:eastAsia="KaiTi" w:hAnsi="KaiTi"/>
          <w:b/>
          <w:sz w:val="28"/>
          <w:szCs w:val="28"/>
          <w:lang w:eastAsia="zh-TW"/>
        </w:rPr>
      </w:pPr>
    </w:p>
    <w:p w:rsidR="001C2128" w:rsidRPr="006D3DA3" w:rsidRDefault="001C2128" w:rsidP="006876D7">
      <w:pPr>
        <w:rPr>
          <w:rFonts w:ascii="KaiTi" w:eastAsia="KaiTi" w:hAnsi="KaiTi"/>
          <w:b/>
          <w:sz w:val="28"/>
          <w:szCs w:val="28"/>
          <w:lang w:eastAsia="zh-TW"/>
        </w:rPr>
      </w:pPr>
    </w:p>
    <w:p w:rsidR="006876D7" w:rsidRPr="006D3DA3" w:rsidRDefault="006876D7" w:rsidP="00EC2EB8">
      <w:pPr>
        <w:pStyle w:val="ListParagraph"/>
        <w:numPr>
          <w:ilvl w:val="0"/>
          <w:numId w:val="1"/>
        </w:numPr>
        <w:ind w:leftChars="0"/>
        <w:rPr>
          <w:rFonts w:ascii="KaiTi" w:eastAsia="KaiTi" w:hAnsi="KaiTi"/>
          <w:b/>
          <w:sz w:val="28"/>
          <w:szCs w:val="28"/>
          <w:lang w:eastAsia="zh-TW"/>
        </w:rPr>
      </w:pPr>
      <w:r w:rsidRPr="006D3DA3">
        <w:rPr>
          <w:rFonts w:ascii="KaiTi" w:eastAsia="KaiTi" w:hAnsi="KaiTi" w:hint="eastAsia"/>
          <w:b/>
          <w:sz w:val="28"/>
          <w:szCs w:val="28"/>
          <w:lang w:eastAsia="zh-TW"/>
        </w:rPr>
        <w:t>什麽特質的人適合這樣的事奉？我具備那些這樣的特質？</w:t>
      </w:r>
    </w:p>
    <w:p w:rsidR="006876D7" w:rsidRPr="006D3DA3" w:rsidRDefault="006876D7" w:rsidP="006876D7">
      <w:pPr>
        <w:rPr>
          <w:rFonts w:ascii="KaiTi" w:eastAsia="KaiTi" w:hAnsi="KaiTi"/>
          <w:b/>
          <w:sz w:val="28"/>
          <w:szCs w:val="28"/>
          <w:lang w:eastAsia="zh-TW"/>
        </w:rPr>
      </w:pPr>
    </w:p>
    <w:p w:rsidR="001C2128" w:rsidRPr="006D3DA3" w:rsidRDefault="001C2128" w:rsidP="006876D7">
      <w:pPr>
        <w:rPr>
          <w:rFonts w:ascii="KaiTi" w:eastAsia="KaiTi" w:hAnsi="KaiTi"/>
          <w:b/>
          <w:sz w:val="28"/>
          <w:szCs w:val="28"/>
          <w:lang w:eastAsia="zh-TW"/>
        </w:rPr>
      </w:pPr>
    </w:p>
    <w:p w:rsidR="001C2128" w:rsidRPr="006D3DA3" w:rsidRDefault="001C2128" w:rsidP="006876D7">
      <w:pPr>
        <w:rPr>
          <w:rFonts w:ascii="KaiTi" w:eastAsia="KaiTi" w:hAnsi="KaiTi"/>
          <w:b/>
          <w:sz w:val="28"/>
          <w:szCs w:val="28"/>
          <w:lang w:eastAsia="zh-TW"/>
        </w:rPr>
      </w:pPr>
    </w:p>
    <w:p w:rsidR="00EC2EB8" w:rsidRDefault="00EC2EB8" w:rsidP="006876D7">
      <w:pPr>
        <w:rPr>
          <w:rFonts w:ascii="SimSun" w:hAnsi="SimSun"/>
          <w:b/>
          <w:sz w:val="28"/>
          <w:szCs w:val="28"/>
          <w:lang w:eastAsia="zh-TW"/>
        </w:rPr>
      </w:pPr>
    </w:p>
    <w:p w:rsidR="006876D7" w:rsidRPr="006D3DA3" w:rsidRDefault="006876D7" w:rsidP="00EC2EB8">
      <w:pPr>
        <w:pStyle w:val="ListParagraph"/>
        <w:numPr>
          <w:ilvl w:val="0"/>
          <w:numId w:val="1"/>
        </w:numPr>
        <w:ind w:leftChars="0"/>
        <w:rPr>
          <w:rFonts w:ascii="KaiTi" w:eastAsia="KaiTi" w:hAnsi="KaiTi"/>
          <w:b/>
          <w:sz w:val="28"/>
          <w:szCs w:val="28"/>
          <w:lang w:eastAsia="zh-TW"/>
        </w:rPr>
      </w:pPr>
      <w:r w:rsidRPr="006D3DA3">
        <w:rPr>
          <w:rFonts w:ascii="KaiTi" w:eastAsia="KaiTi" w:hAnsi="KaiTi" w:hint="eastAsia"/>
          <w:b/>
          <w:sz w:val="28"/>
          <w:szCs w:val="28"/>
          <w:lang w:eastAsia="zh-TW"/>
        </w:rPr>
        <w:lastRenderedPageBreak/>
        <w:t>我如何定位我的角色－－</w:t>
      </w:r>
    </w:p>
    <w:p w:rsidR="006876D7" w:rsidRPr="006D3DA3" w:rsidRDefault="006876D7" w:rsidP="002E4B10">
      <w:pPr>
        <w:ind w:firstLineChars="400" w:firstLine="1124"/>
        <w:rPr>
          <w:rFonts w:ascii="KaiTi" w:eastAsia="KaiTi" w:hAnsi="KaiTi"/>
          <w:b/>
          <w:sz w:val="28"/>
          <w:szCs w:val="28"/>
          <w:lang w:eastAsia="zh-TW"/>
        </w:rPr>
      </w:pPr>
      <w:r w:rsidRPr="006D3DA3">
        <w:rPr>
          <w:rFonts w:ascii="KaiTi" w:eastAsia="KaiTi" w:hAnsi="KaiTi" w:hint="eastAsia"/>
          <w:b/>
          <w:sz w:val="28"/>
          <w:szCs w:val="28"/>
          <w:lang w:eastAsia="zh-TW"/>
        </w:rPr>
        <w:t>輔導員</w:t>
      </w:r>
      <w:r w:rsidRPr="006D3DA3">
        <w:rPr>
          <w:rFonts w:ascii="KaiTi" w:eastAsia="KaiTi" w:hAnsi="KaiTi"/>
          <w:b/>
          <w:sz w:val="28"/>
          <w:szCs w:val="28"/>
          <w:lang w:eastAsia="zh-TW"/>
        </w:rPr>
        <w:t>V.s</w:t>
      </w:r>
      <w:r w:rsidRPr="006D3DA3">
        <w:rPr>
          <w:rFonts w:ascii="KaiTi" w:eastAsia="KaiTi" w:hAnsi="KaiTi" w:hint="eastAsia"/>
          <w:b/>
          <w:sz w:val="28"/>
          <w:szCs w:val="28"/>
          <w:lang w:eastAsia="zh-TW"/>
        </w:rPr>
        <w:t>關懷者</w:t>
      </w:r>
    </w:p>
    <w:p w:rsidR="006876D7" w:rsidRPr="006D3DA3" w:rsidRDefault="006876D7" w:rsidP="00EC2EB8">
      <w:pPr>
        <w:ind w:left="1276" w:firstLineChars="108" w:firstLine="304"/>
        <w:rPr>
          <w:rFonts w:ascii="KaiTi" w:eastAsia="KaiTi" w:hAnsi="KaiTi"/>
          <w:b/>
          <w:sz w:val="28"/>
          <w:szCs w:val="28"/>
          <w:lang w:eastAsia="zh-TW"/>
        </w:rPr>
      </w:pPr>
    </w:p>
    <w:p w:rsidR="006876D7" w:rsidRPr="006D3DA3" w:rsidRDefault="006876D7" w:rsidP="002E4B10">
      <w:pPr>
        <w:ind w:firstLineChars="400" w:firstLine="1124"/>
        <w:rPr>
          <w:rFonts w:ascii="KaiTi" w:eastAsia="KaiTi" w:hAnsi="KaiTi"/>
          <w:b/>
          <w:sz w:val="28"/>
          <w:szCs w:val="28"/>
          <w:lang w:eastAsia="zh-TW"/>
        </w:rPr>
      </w:pPr>
      <w:r w:rsidRPr="006D3DA3">
        <w:rPr>
          <w:rFonts w:ascii="KaiTi" w:eastAsia="KaiTi" w:hAnsi="KaiTi" w:hint="eastAsia"/>
          <w:b/>
          <w:sz w:val="28"/>
          <w:szCs w:val="28"/>
          <w:lang w:eastAsia="zh-TW"/>
        </w:rPr>
        <w:t>同情</w:t>
      </w:r>
      <w:r w:rsidRPr="006D3DA3">
        <w:rPr>
          <w:rFonts w:ascii="KaiTi" w:eastAsia="KaiTi" w:hAnsi="KaiTi"/>
          <w:b/>
          <w:sz w:val="28"/>
          <w:szCs w:val="28"/>
          <w:lang w:eastAsia="zh-TW"/>
        </w:rPr>
        <w:t>V.s</w:t>
      </w:r>
      <w:r w:rsidRPr="006D3DA3">
        <w:rPr>
          <w:rFonts w:ascii="KaiTi" w:eastAsia="KaiTi" w:hAnsi="KaiTi" w:hint="eastAsia"/>
          <w:b/>
          <w:sz w:val="28"/>
          <w:szCs w:val="28"/>
          <w:lang w:eastAsia="zh-TW"/>
        </w:rPr>
        <w:t>同理</w:t>
      </w:r>
    </w:p>
    <w:p w:rsidR="006876D7" w:rsidRPr="006D3DA3" w:rsidRDefault="006876D7" w:rsidP="00EC2EB8">
      <w:pPr>
        <w:ind w:left="1276" w:firstLineChars="108" w:firstLine="304"/>
        <w:rPr>
          <w:rFonts w:ascii="KaiTi" w:eastAsia="KaiTi" w:hAnsi="KaiTi"/>
          <w:b/>
          <w:sz w:val="28"/>
          <w:szCs w:val="28"/>
          <w:lang w:eastAsia="zh-TW"/>
        </w:rPr>
      </w:pPr>
    </w:p>
    <w:p w:rsidR="006876D7" w:rsidRPr="006D3DA3" w:rsidRDefault="006876D7" w:rsidP="002E4B10">
      <w:pPr>
        <w:ind w:firstLineChars="400" w:firstLine="1124"/>
        <w:rPr>
          <w:rFonts w:ascii="KaiTi" w:eastAsia="KaiTi" w:hAnsi="KaiTi"/>
          <w:b/>
          <w:sz w:val="28"/>
          <w:szCs w:val="28"/>
          <w:lang w:eastAsia="zh-TW"/>
        </w:rPr>
      </w:pPr>
      <w:r w:rsidRPr="006D3DA3">
        <w:rPr>
          <w:rFonts w:ascii="KaiTi" w:eastAsia="KaiTi" w:hAnsi="KaiTi" w:hint="eastAsia"/>
          <w:b/>
          <w:sz w:val="28"/>
          <w:szCs w:val="28"/>
          <w:lang w:eastAsia="zh-TW"/>
        </w:rPr>
        <w:t>給與</w:t>
      </w:r>
      <w:r w:rsidRPr="006D3DA3">
        <w:rPr>
          <w:rFonts w:ascii="KaiTi" w:eastAsia="KaiTi" w:hAnsi="KaiTi"/>
          <w:b/>
          <w:sz w:val="28"/>
          <w:szCs w:val="28"/>
          <w:lang w:eastAsia="zh-TW"/>
        </w:rPr>
        <w:t>V.s</w:t>
      </w:r>
      <w:r w:rsidRPr="006D3DA3">
        <w:rPr>
          <w:rFonts w:ascii="KaiTi" w:eastAsia="KaiTi" w:hAnsi="KaiTi" w:hint="eastAsia"/>
          <w:b/>
          <w:sz w:val="28"/>
          <w:szCs w:val="28"/>
          <w:lang w:eastAsia="zh-TW"/>
        </w:rPr>
        <w:t>獲得</w:t>
      </w:r>
    </w:p>
    <w:p w:rsidR="006876D7" w:rsidRPr="006D3DA3" w:rsidRDefault="006876D7" w:rsidP="00EC2EB8">
      <w:pPr>
        <w:ind w:left="1276" w:firstLineChars="108" w:firstLine="304"/>
        <w:rPr>
          <w:rFonts w:ascii="KaiTi" w:eastAsia="KaiTi" w:hAnsi="KaiTi"/>
          <w:b/>
          <w:sz w:val="28"/>
          <w:szCs w:val="28"/>
          <w:lang w:eastAsia="zh-TW"/>
        </w:rPr>
      </w:pPr>
    </w:p>
    <w:p w:rsidR="006876D7" w:rsidRPr="006D3DA3" w:rsidRDefault="006876D7" w:rsidP="002E4B10">
      <w:pPr>
        <w:ind w:firstLineChars="400" w:firstLine="1124"/>
        <w:rPr>
          <w:rFonts w:ascii="KaiTi" w:eastAsia="KaiTi" w:hAnsi="KaiTi"/>
          <w:b/>
          <w:sz w:val="28"/>
          <w:szCs w:val="28"/>
          <w:lang w:eastAsia="zh-TW"/>
        </w:rPr>
      </w:pPr>
      <w:r w:rsidRPr="006D3DA3">
        <w:rPr>
          <w:rFonts w:ascii="KaiTi" w:eastAsia="KaiTi" w:hAnsi="KaiTi" w:hint="eastAsia"/>
          <w:b/>
          <w:sz w:val="28"/>
          <w:szCs w:val="28"/>
          <w:lang w:eastAsia="zh-TW"/>
        </w:rPr>
        <w:t>平等</w:t>
      </w:r>
      <w:r w:rsidRPr="006D3DA3">
        <w:rPr>
          <w:rFonts w:ascii="KaiTi" w:eastAsia="KaiTi" w:hAnsi="KaiTi"/>
          <w:b/>
          <w:sz w:val="28"/>
          <w:szCs w:val="28"/>
          <w:lang w:eastAsia="zh-TW"/>
        </w:rPr>
        <w:t>V.s</w:t>
      </w:r>
      <w:r w:rsidRPr="006D3DA3">
        <w:rPr>
          <w:rFonts w:ascii="KaiTi" w:eastAsia="KaiTi" w:hAnsi="KaiTi" w:hint="eastAsia"/>
          <w:b/>
          <w:sz w:val="28"/>
          <w:szCs w:val="28"/>
          <w:lang w:eastAsia="zh-TW"/>
        </w:rPr>
        <w:t>有位階</w:t>
      </w:r>
    </w:p>
    <w:p w:rsidR="006876D7" w:rsidRPr="006D3DA3" w:rsidRDefault="006876D7" w:rsidP="00EC2EB8">
      <w:pPr>
        <w:ind w:left="1276" w:firstLineChars="108" w:firstLine="304"/>
        <w:rPr>
          <w:rFonts w:ascii="KaiTi" w:eastAsia="KaiTi" w:hAnsi="KaiTi"/>
          <w:b/>
          <w:sz w:val="28"/>
          <w:szCs w:val="28"/>
          <w:lang w:eastAsia="zh-TW"/>
        </w:rPr>
      </w:pPr>
    </w:p>
    <w:p w:rsidR="006876D7" w:rsidRPr="006D3DA3" w:rsidRDefault="006876D7" w:rsidP="002E4B10">
      <w:pPr>
        <w:ind w:firstLineChars="400" w:firstLine="1124"/>
        <w:rPr>
          <w:rFonts w:ascii="KaiTi" w:eastAsia="KaiTi" w:hAnsi="KaiTi"/>
          <w:b/>
          <w:sz w:val="28"/>
          <w:szCs w:val="28"/>
          <w:lang w:eastAsia="zh-TW"/>
        </w:rPr>
      </w:pPr>
      <w:r w:rsidRPr="006D3DA3">
        <w:rPr>
          <w:rFonts w:ascii="KaiTi" w:eastAsia="KaiTi" w:hAnsi="KaiTi" w:hint="eastAsia"/>
          <w:b/>
          <w:sz w:val="28"/>
          <w:szCs w:val="28"/>
          <w:lang w:eastAsia="zh-TW"/>
        </w:rPr>
        <w:t>設立與維持適當的界限。</w:t>
      </w:r>
    </w:p>
    <w:p w:rsidR="006876D7" w:rsidRPr="006D3DA3" w:rsidRDefault="006876D7" w:rsidP="006876D7">
      <w:pPr>
        <w:rPr>
          <w:rFonts w:ascii="KaiTi" w:eastAsia="KaiTi" w:hAnsi="KaiTi"/>
          <w:b/>
          <w:sz w:val="28"/>
          <w:szCs w:val="28"/>
          <w:lang w:eastAsia="zh-TW"/>
        </w:rPr>
      </w:pPr>
    </w:p>
    <w:p w:rsidR="006876D7" w:rsidRPr="006D3DA3" w:rsidRDefault="006876D7" w:rsidP="00EC2EB8">
      <w:pPr>
        <w:pStyle w:val="ListParagraph"/>
        <w:numPr>
          <w:ilvl w:val="0"/>
          <w:numId w:val="1"/>
        </w:numPr>
        <w:ind w:leftChars="0"/>
        <w:rPr>
          <w:rFonts w:ascii="KaiTi" w:eastAsia="KaiTi" w:hAnsi="KaiTi"/>
          <w:b/>
          <w:sz w:val="28"/>
          <w:szCs w:val="28"/>
          <w:lang w:eastAsia="zh-TW"/>
        </w:rPr>
      </w:pPr>
      <w:r w:rsidRPr="006D3DA3">
        <w:rPr>
          <w:rFonts w:ascii="KaiTi" w:eastAsia="KaiTi" w:hAnsi="KaiTi" w:hint="eastAsia"/>
          <w:b/>
          <w:sz w:val="28"/>
          <w:szCs w:val="28"/>
          <w:lang w:eastAsia="zh-TW"/>
        </w:rPr>
        <w:t>怎樣才算真的幫助到個案？</w:t>
      </w:r>
    </w:p>
    <w:p w:rsidR="006876D7" w:rsidRPr="006D3DA3" w:rsidRDefault="006876D7" w:rsidP="006876D7">
      <w:pPr>
        <w:rPr>
          <w:rFonts w:ascii="KaiTi" w:eastAsia="KaiTi" w:hAnsi="KaiTi"/>
          <w:b/>
          <w:sz w:val="28"/>
          <w:szCs w:val="28"/>
          <w:lang w:eastAsia="zh-TW"/>
        </w:rPr>
      </w:pPr>
    </w:p>
    <w:p w:rsidR="00EC2EB8" w:rsidRPr="006D3DA3" w:rsidRDefault="00EC2EB8" w:rsidP="006876D7">
      <w:pPr>
        <w:rPr>
          <w:rFonts w:ascii="KaiTi" w:eastAsia="KaiTi" w:hAnsi="KaiTi"/>
          <w:b/>
          <w:sz w:val="28"/>
          <w:szCs w:val="28"/>
          <w:lang w:eastAsia="zh-TW"/>
        </w:rPr>
      </w:pPr>
    </w:p>
    <w:p w:rsidR="006876D7" w:rsidRPr="006D3DA3" w:rsidRDefault="006876D7" w:rsidP="00EC2EB8">
      <w:pPr>
        <w:pStyle w:val="ListParagraph"/>
        <w:numPr>
          <w:ilvl w:val="0"/>
          <w:numId w:val="1"/>
        </w:numPr>
        <w:ind w:leftChars="0"/>
        <w:rPr>
          <w:rFonts w:ascii="KaiTi" w:eastAsia="KaiTi" w:hAnsi="KaiTi"/>
          <w:b/>
          <w:sz w:val="28"/>
          <w:szCs w:val="28"/>
        </w:rPr>
      </w:pPr>
      <w:r w:rsidRPr="006D3DA3">
        <w:rPr>
          <w:rFonts w:ascii="KaiTi" w:eastAsia="KaiTi" w:hAnsi="KaiTi" w:hint="eastAsia"/>
          <w:b/>
          <w:sz w:val="28"/>
          <w:szCs w:val="28"/>
        </w:rPr>
        <w:t>我助人的力量來源是什麽？目的是什麽？</w:t>
      </w:r>
    </w:p>
    <w:p w:rsidR="006876D7" w:rsidRPr="006D3DA3" w:rsidRDefault="006876D7" w:rsidP="006876D7">
      <w:pPr>
        <w:rPr>
          <w:rFonts w:ascii="KaiTi" w:eastAsia="KaiTi" w:hAnsi="KaiTi"/>
          <w:b/>
          <w:sz w:val="28"/>
          <w:szCs w:val="28"/>
        </w:rPr>
      </w:pPr>
    </w:p>
    <w:p w:rsidR="00EC2EB8" w:rsidRPr="006D3DA3" w:rsidRDefault="00EC2EB8" w:rsidP="006876D7">
      <w:pPr>
        <w:rPr>
          <w:rFonts w:ascii="KaiTi" w:eastAsia="KaiTi" w:hAnsi="KaiTi"/>
          <w:b/>
          <w:sz w:val="28"/>
          <w:szCs w:val="28"/>
        </w:rPr>
      </w:pPr>
    </w:p>
    <w:p w:rsidR="006876D7" w:rsidRPr="006D3DA3" w:rsidRDefault="006876D7" w:rsidP="00EC2EB8">
      <w:pPr>
        <w:pStyle w:val="ListParagraph"/>
        <w:numPr>
          <w:ilvl w:val="0"/>
          <w:numId w:val="1"/>
        </w:numPr>
        <w:ind w:leftChars="0"/>
        <w:rPr>
          <w:rFonts w:ascii="KaiTi" w:eastAsia="KaiTi" w:hAnsi="KaiTi"/>
          <w:b/>
          <w:sz w:val="28"/>
          <w:szCs w:val="28"/>
          <w:lang w:eastAsia="zh-TW"/>
        </w:rPr>
      </w:pPr>
      <w:r w:rsidRPr="006D3DA3">
        <w:rPr>
          <w:rFonts w:ascii="KaiTi" w:eastAsia="KaiTi" w:hAnsi="KaiTi" w:hint="eastAsia"/>
          <w:b/>
          <w:sz w:val="28"/>
          <w:szCs w:val="28"/>
          <w:lang w:eastAsia="zh-TW"/>
        </w:rPr>
        <w:t>協助與我信仰不同的個案時，在態度與方法上是否該有所分別？</w:t>
      </w:r>
    </w:p>
    <w:p w:rsidR="006876D7" w:rsidRPr="006876D7" w:rsidRDefault="006876D7" w:rsidP="006876D7">
      <w:pPr>
        <w:rPr>
          <w:rFonts w:ascii="SimSun" w:hAnsi="SimSun"/>
          <w:b/>
          <w:sz w:val="28"/>
          <w:szCs w:val="28"/>
          <w:lang w:eastAsia="zh-TW"/>
        </w:rPr>
      </w:pPr>
    </w:p>
    <w:p w:rsidR="002E4B10" w:rsidRDefault="002E4B10" w:rsidP="006876D7">
      <w:pPr>
        <w:rPr>
          <w:rFonts w:ascii="SimSun" w:hAnsi="SimSun"/>
          <w:b/>
          <w:sz w:val="28"/>
          <w:szCs w:val="28"/>
          <w:lang w:eastAsia="zh-TW"/>
        </w:rPr>
      </w:pPr>
    </w:p>
    <w:p w:rsidR="002E4B10" w:rsidRDefault="002E4B10"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r w:rsidRPr="006876D7">
        <w:rPr>
          <w:rFonts w:ascii="SimSun" w:hAnsi="SimSun" w:hint="eastAsia"/>
          <w:b/>
          <w:sz w:val="28"/>
          <w:szCs w:val="28"/>
          <w:lang w:eastAsia="zh-TW"/>
        </w:rPr>
        <w:lastRenderedPageBreak/>
        <w:t>Ｂ《個案演練》</w:t>
      </w:r>
    </w:p>
    <w:p w:rsidR="006876D7" w:rsidRPr="006876D7" w:rsidRDefault="006876D7"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p>
    <w:p w:rsidR="006876D7" w:rsidRDefault="006876D7" w:rsidP="006876D7">
      <w:pPr>
        <w:rPr>
          <w:rFonts w:ascii="SimSun" w:hAnsi="SimSun"/>
          <w:b/>
          <w:sz w:val="28"/>
          <w:szCs w:val="28"/>
          <w:lang w:eastAsia="zh-TW"/>
        </w:rPr>
      </w:pPr>
    </w:p>
    <w:p w:rsidR="00EC2EB8" w:rsidRDefault="00EC2EB8" w:rsidP="006876D7">
      <w:pPr>
        <w:rPr>
          <w:rFonts w:ascii="SimSun" w:hAnsi="SimSun"/>
          <w:b/>
          <w:sz w:val="28"/>
          <w:szCs w:val="28"/>
          <w:lang w:eastAsia="zh-TW"/>
        </w:rPr>
      </w:pPr>
    </w:p>
    <w:p w:rsidR="00EC2EB8" w:rsidRDefault="00EC2EB8" w:rsidP="006876D7">
      <w:pPr>
        <w:rPr>
          <w:rFonts w:ascii="SimSun" w:hAnsi="SimSun"/>
          <w:b/>
          <w:sz w:val="28"/>
          <w:szCs w:val="28"/>
          <w:lang w:eastAsia="zh-TW"/>
        </w:rPr>
      </w:pPr>
    </w:p>
    <w:p w:rsidR="00EC2EB8" w:rsidRPr="006876D7" w:rsidRDefault="00EC2EB8"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r w:rsidRPr="006876D7">
        <w:rPr>
          <w:rFonts w:ascii="SimSun" w:hAnsi="SimSun" w:hint="eastAsia"/>
          <w:b/>
          <w:sz w:val="28"/>
          <w:szCs w:val="28"/>
          <w:lang w:eastAsia="zh-TW"/>
        </w:rPr>
        <w:t>Ｃ《問題與討論》</w:t>
      </w:r>
    </w:p>
    <w:p w:rsidR="006876D7" w:rsidRPr="006876D7" w:rsidRDefault="006876D7"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p>
    <w:p w:rsidR="006876D7" w:rsidRPr="006876D7" w:rsidRDefault="006876D7" w:rsidP="006876D7">
      <w:pPr>
        <w:rPr>
          <w:rFonts w:ascii="SimSun" w:hAnsi="SimSun"/>
          <w:b/>
          <w:sz w:val="28"/>
          <w:szCs w:val="28"/>
          <w:lang w:eastAsia="zh-TW"/>
        </w:rPr>
      </w:pPr>
    </w:p>
    <w:p w:rsidR="003E3A66" w:rsidRDefault="003E3A66" w:rsidP="006876D7">
      <w:pPr>
        <w:rPr>
          <w:rFonts w:ascii="SimSun" w:hAnsi="SimSun"/>
          <w:b/>
          <w:sz w:val="28"/>
          <w:szCs w:val="28"/>
          <w:lang w:eastAsia="zh-TW"/>
        </w:rPr>
      </w:pPr>
    </w:p>
    <w:p w:rsidR="005D58CD" w:rsidRDefault="006876D7" w:rsidP="006876D7">
      <w:pPr>
        <w:rPr>
          <w:rFonts w:ascii="SimSun" w:hAnsi="SimSun"/>
          <w:b/>
          <w:sz w:val="28"/>
          <w:szCs w:val="28"/>
          <w:lang w:eastAsia="zh-TW"/>
        </w:rPr>
      </w:pPr>
      <w:r w:rsidRPr="006876D7">
        <w:rPr>
          <w:rFonts w:ascii="SimSun" w:hAnsi="SimSun" w:hint="eastAsia"/>
          <w:b/>
          <w:sz w:val="28"/>
          <w:szCs w:val="28"/>
          <w:lang w:eastAsia="zh-TW"/>
        </w:rPr>
        <w:t xml:space="preserve"> D 《作業》：</w:t>
      </w:r>
    </w:p>
    <w:p w:rsidR="005D58CD" w:rsidRPr="006D3DA3" w:rsidRDefault="00DF4A22" w:rsidP="006876D7">
      <w:pPr>
        <w:rPr>
          <w:rFonts w:ascii="KaiTi" w:eastAsia="KaiTi" w:hAnsi="KaiTi"/>
          <w:b/>
          <w:sz w:val="28"/>
          <w:szCs w:val="28"/>
          <w:lang w:eastAsia="zh-TW"/>
        </w:rPr>
      </w:pPr>
      <w:r w:rsidRPr="006D3DA3">
        <w:rPr>
          <w:rFonts w:ascii="KaiTi" w:eastAsia="KaiTi" w:hAnsi="KaiTi"/>
          <w:b/>
          <w:sz w:val="28"/>
          <w:szCs w:val="28"/>
          <w:lang w:eastAsia="zh-TW"/>
        </w:rPr>
        <w:t>看天花板的人</w:t>
      </w:r>
      <w:r w:rsidRPr="006D3DA3">
        <w:rPr>
          <w:rFonts w:ascii="KaiTi" w:eastAsia="KaiTi" w:hAnsi="KaiTi" w:hint="eastAsia"/>
          <w:b/>
          <w:sz w:val="28"/>
          <w:szCs w:val="28"/>
          <w:lang w:eastAsia="zh-TW"/>
        </w:rPr>
        <w:t xml:space="preserve"> </w:t>
      </w:r>
      <w:hyperlink r:id="rId9" w:history="1">
        <w:r w:rsidRPr="006D3DA3">
          <w:rPr>
            <w:rStyle w:val="Hyperlink"/>
            <w:rFonts w:ascii="KaiTi" w:eastAsia="KaiTi" w:hAnsi="KaiTi"/>
            <w:b/>
            <w:sz w:val="28"/>
            <w:szCs w:val="28"/>
            <w:lang w:eastAsia="zh-TW"/>
          </w:rPr>
          <w:t>http://www.youtube.com/watch?v=Eo3LdnGfuMI</w:t>
        </w:r>
      </w:hyperlink>
      <w:r w:rsidRPr="006D3DA3">
        <w:rPr>
          <w:rFonts w:ascii="KaiTi" w:eastAsia="KaiTi" w:hAnsi="KaiTi"/>
          <w:b/>
          <w:sz w:val="28"/>
          <w:szCs w:val="28"/>
          <w:lang w:eastAsia="zh-TW"/>
        </w:rPr>
        <w:t>（紀錄片）</w:t>
      </w:r>
    </w:p>
    <w:p w:rsidR="005D58CD" w:rsidRPr="006D3DA3" w:rsidRDefault="00DF4A22" w:rsidP="006876D7">
      <w:pPr>
        <w:rPr>
          <w:rFonts w:ascii="KaiTi" w:eastAsia="KaiTi" w:hAnsi="KaiTi"/>
          <w:b/>
          <w:sz w:val="28"/>
          <w:szCs w:val="28"/>
          <w:lang w:eastAsia="zh-TW"/>
        </w:rPr>
      </w:pPr>
      <w:r w:rsidRPr="006D3DA3">
        <w:rPr>
          <w:rFonts w:ascii="KaiTi" w:eastAsia="KaiTi" w:hAnsi="KaiTi"/>
          <w:b/>
          <w:sz w:val="28"/>
          <w:szCs w:val="28"/>
          <w:lang w:eastAsia="zh-TW"/>
        </w:rPr>
        <w:t>化蝶，飛吧</w:t>
      </w:r>
      <w:r w:rsidRPr="006D3DA3">
        <w:rPr>
          <w:rFonts w:ascii="KaiTi" w:eastAsia="KaiTi" w:hAnsi="KaiTi" w:hint="eastAsia"/>
          <w:b/>
          <w:sz w:val="28"/>
          <w:szCs w:val="28"/>
          <w:lang w:eastAsia="zh-TW"/>
        </w:rPr>
        <w:t xml:space="preserve">  </w:t>
      </w:r>
      <w:r w:rsidRPr="006D3DA3">
        <w:rPr>
          <w:rFonts w:ascii="KaiTi" w:eastAsia="KaiTi" w:hAnsi="KaiTi"/>
          <w:b/>
          <w:sz w:val="28"/>
          <w:szCs w:val="28"/>
          <w:lang w:eastAsia="zh-TW"/>
        </w:rPr>
        <w:t>http://blanchechen.pixnet.net/blog/post/21402965</w:t>
      </w:r>
    </w:p>
    <w:p w:rsidR="006876D7" w:rsidRPr="006D3DA3" w:rsidRDefault="006876D7" w:rsidP="005D58CD">
      <w:pPr>
        <w:rPr>
          <w:rFonts w:ascii="KaiTi" w:eastAsia="KaiTi" w:hAnsi="KaiTi"/>
          <w:b/>
          <w:sz w:val="28"/>
          <w:szCs w:val="28"/>
          <w:lang w:eastAsia="zh-TW"/>
        </w:rPr>
      </w:pPr>
      <w:r w:rsidRPr="006D3DA3">
        <w:rPr>
          <w:rFonts w:ascii="KaiTi" w:eastAsia="KaiTi" w:hAnsi="KaiTi" w:hint="eastAsia"/>
          <w:b/>
          <w:sz w:val="28"/>
          <w:szCs w:val="28"/>
          <w:lang w:eastAsia="zh-TW"/>
        </w:rPr>
        <w:t xml:space="preserve">玫瑰玫瑰我愛你  </w:t>
      </w:r>
      <w:r w:rsidR="00EC2EB8" w:rsidRPr="006D3DA3">
        <w:rPr>
          <w:rFonts w:ascii="KaiTi" w:eastAsia="KaiTi" w:hAnsi="KaiTi" w:hint="eastAsia"/>
          <w:b/>
          <w:sz w:val="28"/>
          <w:szCs w:val="28"/>
          <w:lang w:eastAsia="zh-TW"/>
        </w:rPr>
        <w:t xml:space="preserve"> </w:t>
      </w:r>
      <w:r w:rsidR="005D58CD" w:rsidRPr="006D3DA3">
        <w:rPr>
          <w:rFonts w:ascii="KaiTi" w:eastAsia="KaiTi" w:hAnsi="KaiTi"/>
          <w:b/>
          <w:sz w:val="28"/>
          <w:szCs w:val="28"/>
          <w:lang w:eastAsia="zh-TW"/>
        </w:rPr>
        <w:t>http://blanchechen.pixnet.net/blog/post/13089301</w:t>
      </w:r>
    </w:p>
    <w:p w:rsidR="006876D7" w:rsidRPr="008448B2" w:rsidRDefault="005D58CD" w:rsidP="006876D7">
      <w:pPr>
        <w:rPr>
          <w:rFonts w:ascii="SimSun" w:hAnsi="SimSun"/>
          <w:b/>
          <w:sz w:val="28"/>
          <w:szCs w:val="28"/>
          <w:lang w:eastAsia="zh-TW"/>
        </w:rPr>
      </w:pPr>
      <w:r>
        <w:rPr>
          <w:rFonts w:ascii="SimSun" w:hAnsi="SimSun"/>
          <w:b/>
          <w:sz w:val="28"/>
          <w:szCs w:val="28"/>
          <w:lang w:eastAsia="zh-TW"/>
        </w:rPr>
        <w:t xml:space="preserve">             </w:t>
      </w:r>
      <w:bookmarkStart w:id="0" w:name="_GoBack"/>
      <w:bookmarkEnd w:id="0"/>
    </w:p>
    <w:p w:rsidR="00B03104" w:rsidRPr="002E4B10" w:rsidRDefault="003E3A66">
      <w:pPr>
        <w:rPr>
          <w:b/>
          <w:sz w:val="28"/>
          <w:szCs w:val="28"/>
        </w:rPr>
      </w:pPr>
      <w:r>
        <w:rPr>
          <w:rFonts w:hint="eastAsia"/>
          <w:lang w:eastAsia="zh-TW"/>
        </w:rPr>
        <w:lastRenderedPageBreak/>
        <w:t xml:space="preserve">  </w:t>
      </w:r>
      <w:r w:rsidRPr="002E4B10">
        <w:rPr>
          <w:rFonts w:hint="eastAsia"/>
          <w:b/>
          <w:sz w:val="28"/>
          <w:szCs w:val="28"/>
          <w:lang w:eastAsia="zh-TW"/>
        </w:rPr>
        <w:t xml:space="preserve"> </w:t>
      </w:r>
      <w:r w:rsidR="002E4B10" w:rsidRPr="002E4B10">
        <w:rPr>
          <w:rFonts w:hint="eastAsia"/>
          <w:b/>
          <w:sz w:val="28"/>
          <w:szCs w:val="28"/>
        </w:rPr>
        <w:t>《課後回饋》</w:t>
      </w:r>
      <w:r w:rsidRPr="002E4B10">
        <w:rPr>
          <w:rFonts w:hint="eastAsia"/>
          <w:b/>
          <w:sz w:val="28"/>
          <w:szCs w:val="28"/>
        </w:rPr>
        <w:t xml:space="preserve">           </w:t>
      </w:r>
      <w:r w:rsidRPr="002E4B10">
        <w:rPr>
          <w:b/>
          <w:sz w:val="28"/>
          <w:szCs w:val="28"/>
        </w:rPr>
        <w:t xml:space="preserve">         </w:t>
      </w:r>
      <w:r w:rsidRPr="002E4B10">
        <w:rPr>
          <w:rFonts w:hint="eastAsia"/>
          <w:b/>
          <w:sz w:val="28"/>
          <w:szCs w:val="28"/>
        </w:rPr>
        <w:t xml:space="preserve">   </w:t>
      </w:r>
    </w:p>
    <w:sectPr w:rsidR="00B03104" w:rsidRPr="002E4B1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052" w:rsidRDefault="003E4052" w:rsidP="003E3A66">
      <w:pPr>
        <w:spacing w:after="0" w:line="240" w:lineRule="auto"/>
      </w:pPr>
      <w:r>
        <w:separator/>
      </w:r>
    </w:p>
  </w:endnote>
  <w:endnote w:type="continuationSeparator" w:id="0">
    <w:p w:rsidR="003E4052" w:rsidRDefault="003E4052" w:rsidP="003E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052" w:rsidRDefault="003E4052" w:rsidP="003E3A66">
      <w:pPr>
        <w:spacing w:after="0" w:line="240" w:lineRule="auto"/>
      </w:pPr>
      <w:r>
        <w:separator/>
      </w:r>
    </w:p>
  </w:footnote>
  <w:footnote w:type="continuationSeparator" w:id="0">
    <w:p w:rsidR="003E4052" w:rsidRDefault="003E4052" w:rsidP="003E3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296396"/>
      <w:docPartObj>
        <w:docPartGallery w:val="Page Numbers (Top of Page)"/>
        <w:docPartUnique/>
      </w:docPartObj>
    </w:sdtPr>
    <w:sdtEndPr>
      <w:rPr>
        <w:noProof/>
      </w:rPr>
    </w:sdtEndPr>
    <w:sdtContent>
      <w:p w:rsidR="003E3A66" w:rsidRDefault="003E3A66">
        <w:pPr>
          <w:pStyle w:val="Header"/>
          <w:jc w:val="right"/>
        </w:pPr>
        <w:r>
          <w:fldChar w:fldCharType="begin"/>
        </w:r>
        <w:r>
          <w:instrText xml:space="preserve"> PAGE   \* MERGEFORMAT </w:instrText>
        </w:r>
        <w:r>
          <w:fldChar w:fldCharType="separate"/>
        </w:r>
        <w:r w:rsidR="006D3DA3">
          <w:rPr>
            <w:noProof/>
          </w:rPr>
          <w:t>2</w:t>
        </w:r>
        <w:r>
          <w:rPr>
            <w:noProof/>
          </w:rPr>
          <w:fldChar w:fldCharType="end"/>
        </w:r>
      </w:p>
    </w:sdtContent>
  </w:sdt>
  <w:p w:rsidR="003E3A66" w:rsidRDefault="003E3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D4735"/>
    <w:multiLevelType w:val="hybridMultilevel"/>
    <w:tmpl w:val="1776830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9373CAE"/>
    <w:multiLevelType w:val="hybridMultilevel"/>
    <w:tmpl w:val="57E66E34"/>
    <w:lvl w:ilvl="0" w:tplc="0409000B">
      <w:start w:val="1"/>
      <w:numFmt w:val="bullet"/>
      <w:lvlText w:val=""/>
      <w:lvlJc w:val="left"/>
      <w:pPr>
        <w:ind w:left="1918" w:hanging="480"/>
      </w:pPr>
      <w:rPr>
        <w:rFonts w:ascii="Wingdings" w:hAnsi="Wingdings" w:hint="default"/>
      </w:rPr>
    </w:lvl>
    <w:lvl w:ilvl="1" w:tplc="04090003" w:tentative="1">
      <w:start w:val="1"/>
      <w:numFmt w:val="bullet"/>
      <w:lvlText w:val=""/>
      <w:lvlJc w:val="left"/>
      <w:pPr>
        <w:ind w:left="2398" w:hanging="480"/>
      </w:pPr>
      <w:rPr>
        <w:rFonts w:ascii="Wingdings" w:hAnsi="Wingdings" w:hint="default"/>
      </w:rPr>
    </w:lvl>
    <w:lvl w:ilvl="2" w:tplc="04090005" w:tentative="1">
      <w:start w:val="1"/>
      <w:numFmt w:val="bullet"/>
      <w:lvlText w:val=""/>
      <w:lvlJc w:val="left"/>
      <w:pPr>
        <w:ind w:left="2878" w:hanging="480"/>
      </w:pPr>
      <w:rPr>
        <w:rFonts w:ascii="Wingdings" w:hAnsi="Wingdings" w:hint="default"/>
      </w:rPr>
    </w:lvl>
    <w:lvl w:ilvl="3" w:tplc="04090001" w:tentative="1">
      <w:start w:val="1"/>
      <w:numFmt w:val="bullet"/>
      <w:lvlText w:val=""/>
      <w:lvlJc w:val="left"/>
      <w:pPr>
        <w:ind w:left="3358" w:hanging="480"/>
      </w:pPr>
      <w:rPr>
        <w:rFonts w:ascii="Wingdings" w:hAnsi="Wingdings" w:hint="default"/>
      </w:rPr>
    </w:lvl>
    <w:lvl w:ilvl="4" w:tplc="04090003" w:tentative="1">
      <w:start w:val="1"/>
      <w:numFmt w:val="bullet"/>
      <w:lvlText w:val=""/>
      <w:lvlJc w:val="left"/>
      <w:pPr>
        <w:ind w:left="3838" w:hanging="480"/>
      </w:pPr>
      <w:rPr>
        <w:rFonts w:ascii="Wingdings" w:hAnsi="Wingdings" w:hint="default"/>
      </w:rPr>
    </w:lvl>
    <w:lvl w:ilvl="5" w:tplc="04090005" w:tentative="1">
      <w:start w:val="1"/>
      <w:numFmt w:val="bullet"/>
      <w:lvlText w:val=""/>
      <w:lvlJc w:val="left"/>
      <w:pPr>
        <w:ind w:left="4318" w:hanging="480"/>
      </w:pPr>
      <w:rPr>
        <w:rFonts w:ascii="Wingdings" w:hAnsi="Wingdings" w:hint="default"/>
      </w:rPr>
    </w:lvl>
    <w:lvl w:ilvl="6" w:tplc="04090001" w:tentative="1">
      <w:start w:val="1"/>
      <w:numFmt w:val="bullet"/>
      <w:lvlText w:val=""/>
      <w:lvlJc w:val="left"/>
      <w:pPr>
        <w:ind w:left="4798" w:hanging="480"/>
      </w:pPr>
      <w:rPr>
        <w:rFonts w:ascii="Wingdings" w:hAnsi="Wingdings" w:hint="default"/>
      </w:rPr>
    </w:lvl>
    <w:lvl w:ilvl="7" w:tplc="04090003" w:tentative="1">
      <w:start w:val="1"/>
      <w:numFmt w:val="bullet"/>
      <w:lvlText w:val=""/>
      <w:lvlJc w:val="left"/>
      <w:pPr>
        <w:ind w:left="5278" w:hanging="480"/>
      </w:pPr>
      <w:rPr>
        <w:rFonts w:ascii="Wingdings" w:hAnsi="Wingdings" w:hint="default"/>
      </w:rPr>
    </w:lvl>
    <w:lvl w:ilvl="8" w:tplc="04090005" w:tentative="1">
      <w:start w:val="1"/>
      <w:numFmt w:val="bullet"/>
      <w:lvlText w:val=""/>
      <w:lvlJc w:val="left"/>
      <w:pPr>
        <w:ind w:left="5758"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6D7"/>
    <w:rsid w:val="001C2128"/>
    <w:rsid w:val="002E4B10"/>
    <w:rsid w:val="002F5027"/>
    <w:rsid w:val="003E3A66"/>
    <w:rsid w:val="003E4052"/>
    <w:rsid w:val="00575EED"/>
    <w:rsid w:val="005D58CD"/>
    <w:rsid w:val="006876D7"/>
    <w:rsid w:val="006D3DA3"/>
    <w:rsid w:val="00987306"/>
    <w:rsid w:val="00C07B73"/>
    <w:rsid w:val="00C97152"/>
    <w:rsid w:val="00DF4A22"/>
    <w:rsid w:val="00EC2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D7"/>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6876D7"/>
    <w:rPr>
      <w:b/>
      <w:bCs/>
      <w:smallCaps/>
      <w:spacing w:val="5"/>
    </w:rPr>
  </w:style>
  <w:style w:type="paragraph" w:styleId="BalloonText">
    <w:name w:val="Balloon Text"/>
    <w:basedOn w:val="Normal"/>
    <w:link w:val="BalloonTextChar"/>
    <w:uiPriority w:val="99"/>
    <w:semiHidden/>
    <w:unhideWhenUsed/>
    <w:rsid w:val="006876D7"/>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6876D7"/>
    <w:rPr>
      <w:rFonts w:asciiTheme="majorHAnsi" w:eastAsiaTheme="majorEastAsia" w:hAnsiTheme="majorHAnsi" w:cstheme="majorBidi"/>
      <w:sz w:val="16"/>
      <w:szCs w:val="16"/>
    </w:rPr>
  </w:style>
  <w:style w:type="paragraph" w:styleId="ListParagraph">
    <w:name w:val="List Paragraph"/>
    <w:basedOn w:val="Normal"/>
    <w:uiPriority w:val="34"/>
    <w:qFormat/>
    <w:rsid w:val="00EC2EB8"/>
    <w:pPr>
      <w:ind w:leftChars="200" w:left="480"/>
    </w:pPr>
  </w:style>
  <w:style w:type="character" w:styleId="Hyperlink">
    <w:name w:val="Hyperlink"/>
    <w:basedOn w:val="DefaultParagraphFont"/>
    <w:uiPriority w:val="99"/>
    <w:unhideWhenUsed/>
    <w:rsid w:val="00DF4A22"/>
    <w:rPr>
      <w:color w:val="0000FF" w:themeColor="hyperlink"/>
      <w:u w:val="single"/>
    </w:rPr>
  </w:style>
  <w:style w:type="paragraph" w:styleId="Header">
    <w:name w:val="header"/>
    <w:basedOn w:val="Normal"/>
    <w:link w:val="HeaderChar"/>
    <w:uiPriority w:val="99"/>
    <w:unhideWhenUsed/>
    <w:rsid w:val="003E3A66"/>
    <w:pPr>
      <w:tabs>
        <w:tab w:val="center" w:pos="4680"/>
        <w:tab w:val="right" w:pos="9360"/>
      </w:tabs>
      <w:snapToGrid w:val="0"/>
    </w:pPr>
    <w:rPr>
      <w:sz w:val="20"/>
      <w:szCs w:val="20"/>
    </w:rPr>
  </w:style>
  <w:style w:type="character" w:customStyle="1" w:styleId="HeaderChar">
    <w:name w:val="Header Char"/>
    <w:basedOn w:val="DefaultParagraphFont"/>
    <w:link w:val="Header"/>
    <w:uiPriority w:val="99"/>
    <w:rsid w:val="003E3A66"/>
    <w:rPr>
      <w:rFonts w:ascii="Calibri" w:eastAsia="SimSun" w:hAnsi="Calibri" w:cs="Times New Roman"/>
      <w:sz w:val="20"/>
      <w:szCs w:val="20"/>
    </w:rPr>
  </w:style>
  <w:style w:type="paragraph" w:styleId="Footer">
    <w:name w:val="footer"/>
    <w:basedOn w:val="Normal"/>
    <w:link w:val="FooterChar"/>
    <w:uiPriority w:val="99"/>
    <w:unhideWhenUsed/>
    <w:rsid w:val="003E3A66"/>
    <w:pPr>
      <w:tabs>
        <w:tab w:val="center" w:pos="4680"/>
        <w:tab w:val="right" w:pos="9360"/>
      </w:tabs>
      <w:snapToGrid w:val="0"/>
    </w:pPr>
    <w:rPr>
      <w:sz w:val="20"/>
      <w:szCs w:val="20"/>
    </w:rPr>
  </w:style>
  <w:style w:type="character" w:customStyle="1" w:styleId="FooterChar">
    <w:name w:val="Footer Char"/>
    <w:basedOn w:val="DefaultParagraphFont"/>
    <w:link w:val="Footer"/>
    <w:uiPriority w:val="99"/>
    <w:rsid w:val="003E3A66"/>
    <w:rPr>
      <w:rFonts w:ascii="Calibri" w:eastAsia="SimSu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D7"/>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6876D7"/>
    <w:rPr>
      <w:b/>
      <w:bCs/>
      <w:smallCaps/>
      <w:spacing w:val="5"/>
    </w:rPr>
  </w:style>
  <w:style w:type="paragraph" w:styleId="BalloonText">
    <w:name w:val="Balloon Text"/>
    <w:basedOn w:val="Normal"/>
    <w:link w:val="BalloonTextChar"/>
    <w:uiPriority w:val="99"/>
    <w:semiHidden/>
    <w:unhideWhenUsed/>
    <w:rsid w:val="006876D7"/>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6876D7"/>
    <w:rPr>
      <w:rFonts w:asciiTheme="majorHAnsi" w:eastAsiaTheme="majorEastAsia" w:hAnsiTheme="majorHAnsi" w:cstheme="majorBidi"/>
      <w:sz w:val="16"/>
      <w:szCs w:val="16"/>
    </w:rPr>
  </w:style>
  <w:style w:type="paragraph" w:styleId="ListParagraph">
    <w:name w:val="List Paragraph"/>
    <w:basedOn w:val="Normal"/>
    <w:uiPriority w:val="34"/>
    <w:qFormat/>
    <w:rsid w:val="00EC2EB8"/>
    <w:pPr>
      <w:ind w:leftChars="200" w:left="480"/>
    </w:pPr>
  </w:style>
  <w:style w:type="character" w:styleId="Hyperlink">
    <w:name w:val="Hyperlink"/>
    <w:basedOn w:val="DefaultParagraphFont"/>
    <w:uiPriority w:val="99"/>
    <w:unhideWhenUsed/>
    <w:rsid w:val="00DF4A22"/>
    <w:rPr>
      <w:color w:val="0000FF" w:themeColor="hyperlink"/>
      <w:u w:val="single"/>
    </w:rPr>
  </w:style>
  <w:style w:type="paragraph" w:styleId="Header">
    <w:name w:val="header"/>
    <w:basedOn w:val="Normal"/>
    <w:link w:val="HeaderChar"/>
    <w:uiPriority w:val="99"/>
    <w:unhideWhenUsed/>
    <w:rsid w:val="003E3A66"/>
    <w:pPr>
      <w:tabs>
        <w:tab w:val="center" w:pos="4680"/>
        <w:tab w:val="right" w:pos="9360"/>
      </w:tabs>
      <w:snapToGrid w:val="0"/>
    </w:pPr>
    <w:rPr>
      <w:sz w:val="20"/>
      <w:szCs w:val="20"/>
    </w:rPr>
  </w:style>
  <w:style w:type="character" w:customStyle="1" w:styleId="HeaderChar">
    <w:name w:val="Header Char"/>
    <w:basedOn w:val="DefaultParagraphFont"/>
    <w:link w:val="Header"/>
    <w:uiPriority w:val="99"/>
    <w:rsid w:val="003E3A66"/>
    <w:rPr>
      <w:rFonts w:ascii="Calibri" w:eastAsia="SimSun" w:hAnsi="Calibri" w:cs="Times New Roman"/>
      <w:sz w:val="20"/>
      <w:szCs w:val="20"/>
    </w:rPr>
  </w:style>
  <w:style w:type="paragraph" w:styleId="Footer">
    <w:name w:val="footer"/>
    <w:basedOn w:val="Normal"/>
    <w:link w:val="FooterChar"/>
    <w:uiPriority w:val="99"/>
    <w:unhideWhenUsed/>
    <w:rsid w:val="003E3A66"/>
    <w:pPr>
      <w:tabs>
        <w:tab w:val="center" w:pos="4680"/>
        <w:tab w:val="right" w:pos="9360"/>
      </w:tabs>
      <w:snapToGrid w:val="0"/>
    </w:pPr>
    <w:rPr>
      <w:sz w:val="20"/>
      <w:szCs w:val="20"/>
    </w:rPr>
  </w:style>
  <w:style w:type="character" w:customStyle="1" w:styleId="FooterChar">
    <w:name w:val="Footer Char"/>
    <w:basedOn w:val="DefaultParagraphFont"/>
    <w:link w:val="Footer"/>
    <w:uiPriority w:val="99"/>
    <w:rsid w:val="003E3A66"/>
    <w:rPr>
      <w:rFonts w:ascii="Calibri" w:eastAsia="SimSu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tube.com/watch?v=Eo3LdnGf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weishan chen</dc:creator>
  <cp:lastModifiedBy>weishan chen</cp:lastModifiedBy>
  <cp:revision>2</cp:revision>
  <dcterms:created xsi:type="dcterms:W3CDTF">2014-07-03T23:18:00Z</dcterms:created>
  <dcterms:modified xsi:type="dcterms:W3CDTF">2014-07-03T23:18:00Z</dcterms:modified>
</cp:coreProperties>
</file>